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5B56" w:rsidRDefault="00553001">
      <w:pPr>
        <w:rPr>
          <w:rFonts w:ascii="Grundschrift" w:hAnsi="Grundschrift"/>
          <w:b/>
          <w:sz w:val="32"/>
          <w:szCs w:val="32"/>
        </w:rPr>
      </w:pPr>
      <w:r>
        <w:rPr>
          <w:rFonts w:ascii="Grundschrift" w:hAnsi="Grundschrift"/>
          <w:b/>
          <w:sz w:val="32"/>
          <w:szCs w:val="32"/>
        </w:rPr>
        <w:t>Station: Warum riechen wir überhaupt?</w:t>
      </w:r>
    </w:p>
    <w:p w:rsidR="001557B7" w:rsidRDefault="001557B7">
      <w:pPr>
        <w:rPr>
          <w:rFonts w:ascii="Grundschrift" w:hAnsi="Grundschrift"/>
          <w:sz w:val="28"/>
          <w:szCs w:val="28"/>
          <w:u w:val="single"/>
        </w:rPr>
      </w:pPr>
    </w:p>
    <w:p w:rsidR="00553001" w:rsidRPr="00FF599D" w:rsidRDefault="00553001">
      <w:pPr>
        <w:rPr>
          <w:rFonts w:ascii="Grundschrift" w:hAnsi="Grundschrift"/>
          <w:sz w:val="28"/>
          <w:szCs w:val="28"/>
        </w:rPr>
      </w:pPr>
      <w:r>
        <w:rPr>
          <w:rFonts w:ascii="Grundschrift" w:hAnsi="Grundschrift"/>
          <w:sz w:val="28"/>
          <w:szCs w:val="28"/>
          <w:u w:val="single"/>
        </w:rPr>
        <w:t xml:space="preserve">Aufgabe: </w:t>
      </w:r>
      <w:r>
        <w:rPr>
          <w:rFonts w:ascii="Grundschrift" w:hAnsi="Grundschrift"/>
          <w:sz w:val="28"/>
          <w:szCs w:val="28"/>
        </w:rPr>
        <w:t>Stellt die Dosen vor euch auf. Riecht alle an den Dosen. Welche der Gerüche könnt ihr erkennen? Was riecht gut und was riech</w:t>
      </w:r>
      <w:r w:rsidR="00FF599D">
        <w:rPr>
          <w:rFonts w:ascii="Grundschrift" w:hAnsi="Grundschrift"/>
          <w:sz w:val="28"/>
          <w:szCs w:val="28"/>
        </w:rPr>
        <w:t xml:space="preserve">t schlecht? Wenn ihr euch einig seid, dass etwas gut riecht, malt das Feld </w:t>
      </w:r>
      <w:r w:rsidR="00FF599D">
        <w:rPr>
          <w:rFonts w:ascii="Grundschrift" w:hAnsi="Grundschrift"/>
          <w:color w:val="00B0F0"/>
          <w:sz w:val="28"/>
          <w:szCs w:val="28"/>
        </w:rPr>
        <w:t xml:space="preserve">blau </w:t>
      </w:r>
      <w:r w:rsidR="00FF599D">
        <w:rPr>
          <w:rFonts w:ascii="Grundschrift" w:hAnsi="Grundschrift"/>
          <w:sz w:val="28"/>
          <w:szCs w:val="28"/>
        </w:rPr>
        <w:t xml:space="preserve">an. Wenn ihr alle findet, dass etwas schlecht riecht, malt das Feld </w:t>
      </w:r>
      <w:r w:rsidR="00FF599D" w:rsidRPr="00FF599D">
        <w:rPr>
          <w:rFonts w:ascii="Grundschrift" w:hAnsi="Grundschrift"/>
          <w:color w:val="FF0000"/>
          <w:sz w:val="28"/>
          <w:szCs w:val="28"/>
        </w:rPr>
        <w:t xml:space="preserve">rot </w:t>
      </w:r>
      <w:r w:rsidR="00FF599D">
        <w:rPr>
          <w:rFonts w:ascii="Grundschrift" w:hAnsi="Grundschrift"/>
          <w:sz w:val="28"/>
          <w:szCs w:val="28"/>
        </w:rPr>
        <w:t>an.</w:t>
      </w:r>
    </w:p>
    <w:p w:rsidR="00553001" w:rsidRDefault="00553001">
      <w:pPr>
        <w:rPr>
          <w:rFonts w:ascii="Grundschrift" w:hAnsi="Grundschrift"/>
          <w:sz w:val="28"/>
          <w:szCs w:val="28"/>
        </w:rPr>
      </w:pPr>
    </w:p>
    <w:p w:rsidR="00553001" w:rsidRDefault="00553001">
      <w:pPr>
        <w:rPr>
          <w:rFonts w:ascii="Grundschrift" w:hAnsi="Grundschrift"/>
          <w:sz w:val="28"/>
          <w:szCs w:val="28"/>
        </w:rPr>
      </w:pPr>
      <w:r>
        <w:rPr>
          <w:rFonts w:ascii="Grundschrift" w:hAnsi="Grundschrift"/>
          <w:sz w:val="28"/>
          <w:szCs w:val="28"/>
        </w:rPr>
        <w:t>Diese Gerüche könntet ihr wahrnehmen:</w:t>
      </w:r>
    </w:p>
    <w:p w:rsidR="00553001" w:rsidRDefault="00FF599D">
      <w:pPr>
        <w:rPr>
          <w:rFonts w:ascii="Grundschrift" w:hAnsi="Grundschrift"/>
          <w:sz w:val="28"/>
          <w:szCs w:val="28"/>
        </w:rPr>
      </w:pPr>
      <w:r>
        <w:rPr>
          <w:rFonts w:ascii="Grundschrift" w:hAnsi="Grundschrift"/>
          <w:noProof/>
          <w:sz w:val="28"/>
          <w:szCs w:val="28"/>
          <w:lang w:eastAsia="de-DE"/>
        </w:rPr>
        <mc:AlternateContent>
          <mc:Choice Requires="wps">
            <w:drawing>
              <wp:anchor distT="0" distB="0" distL="114300" distR="114300" simplePos="0" relativeHeight="251689984" behindDoc="0" locked="0" layoutInCell="1" allowOverlap="1" wp14:anchorId="67180F25" wp14:editId="2109E159">
                <wp:simplePos x="0" y="0"/>
                <wp:positionH relativeFrom="column">
                  <wp:posOffset>205105</wp:posOffset>
                </wp:positionH>
                <wp:positionV relativeFrom="paragraph">
                  <wp:posOffset>292735</wp:posOffset>
                </wp:positionV>
                <wp:extent cx="1600200" cy="274320"/>
                <wp:effectExtent l="0" t="0" r="19050" b="11430"/>
                <wp:wrapNone/>
                <wp:docPr id="17" name="Diagonal liegende Ecken des Rechtecks abrunden 17"/>
                <wp:cNvGraphicFramePr/>
                <a:graphic xmlns:a="http://schemas.openxmlformats.org/drawingml/2006/main">
                  <a:graphicData uri="http://schemas.microsoft.com/office/word/2010/wordprocessingShape">
                    <wps:wsp>
                      <wps:cNvSpPr/>
                      <wps:spPr>
                        <a:xfrm>
                          <a:off x="0" y="0"/>
                          <a:ext cx="1600200" cy="274320"/>
                        </a:xfrm>
                        <a:prstGeom prst="round2Diag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5B0F48" id="Diagonal liegende Ecken des Rechtecks abrunden 17" o:spid="_x0000_s1026" style="position:absolute;margin-left:16.15pt;margin-top:23.05pt;width:126pt;height:21.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00200,27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" path="m45721,l1600200,r,l1600200,228599v,25251,-20470,45721,-45721,45721l,274320r,l,45721c,20470,20470,,45721,xe" filled="f" strokecolor="black [3213]" strokeweight="1pt">
                <v:stroke joinstyle="miter"/>
                <v:path arrowok="t" o:connecttype="custom" o:connectlocs="45721,0;1600200,0;1600200,0;1600200,228599;1554479,274320;0,274320;0,274320;0,45721;45721,0" o:connectangles="0,0,0,0,0,0,0,0,0"/>
              </v:shape>
            </w:pict>
          </mc:Fallback>
        </mc:AlternateContent>
      </w:r>
    </w:p>
    <w:p w:rsidR="00553001" w:rsidRDefault="00FF599D" w:rsidP="00553001">
      <w:pPr>
        <w:pStyle w:val="Listenabsatz"/>
        <w:numPr>
          <w:ilvl w:val="0"/>
          <w:numId w:val="2"/>
        </w:numPr>
        <w:spacing w:line="480" w:lineRule="auto"/>
        <w:rPr>
          <w:rFonts w:ascii="Grundschrift" w:hAnsi="Grundschrift"/>
          <w:sz w:val="28"/>
          <w:szCs w:val="28"/>
        </w:rPr>
      </w:pPr>
      <w:r>
        <w:rPr>
          <w:rFonts w:ascii="Grundschrift" w:hAnsi="Grundschrift"/>
          <w:noProof/>
          <w:sz w:val="28"/>
          <w:szCs w:val="28"/>
          <w:lang w:eastAsia="de-DE"/>
        </w:rPr>
        <mc:AlternateContent>
          <mc:Choice Requires="wps">
            <w:drawing>
              <wp:anchor distT="0" distB="0" distL="114300" distR="114300" simplePos="0" relativeHeight="251687936" behindDoc="0" locked="0" layoutInCell="1" allowOverlap="1" wp14:anchorId="67180F25" wp14:editId="2109E159">
                <wp:simplePos x="0" y="0"/>
                <wp:positionH relativeFrom="column">
                  <wp:posOffset>182245</wp:posOffset>
                </wp:positionH>
                <wp:positionV relativeFrom="paragraph">
                  <wp:posOffset>378460</wp:posOffset>
                </wp:positionV>
                <wp:extent cx="1623060" cy="274320"/>
                <wp:effectExtent l="0" t="0" r="15240" b="11430"/>
                <wp:wrapNone/>
                <wp:docPr id="16" name="Diagonal liegende Ecken des Rechtecks abrunden 16"/>
                <wp:cNvGraphicFramePr/>
                <a:graphic xmlns:a="http://schemas.openxmlformats.org/drawingml/2006/main">
                  <a:graphicData uri="http://schemas.microsoft.com/office/word/2010/wordprocessingShape">
                    <wps:wsp>
                      <wps:cNvSpPr/>
                      <wps:spPr>
                        <a:xfrm>
                          <a:off x="0" y="0"/>
                          <a:ext cx="1623060" cy="274320"/>
                        </a:xfrm>
                        <a:prstGeom prst="round2Diag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65B94E" id="Diagonal liegende Ecken des Rechtecks abrunden 16" o:spid="_x0000_s1026" style="position:absolute;margin-left:14.35pt;margin-top:29.8pt;width:127.8pt;height:21.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23060,27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" path="m45721,l1623060,r,l1623060,228599v,25251,-20470,45721,-45721,45721l,274320r,l,45721c,20470,20470,,45721,xe" filled="f" strokecolor="black [3213]" strokeweight="1pt">
                <v:stroke joinstyle="miter"/>
                <v:path arrowok="t" o:connecttype="custom" o:connectlocs="45721,0;1623060,0;1623060,0;1623060,228599;1577339,274320;0,274320;0,274320;0,45721;45721,0" o:connectangles="0,0,0,0,0,0,0,0,0"/>
              </v:shape>
            </w:pict>
          </mc:Fallback>
        </mc:AlternateContent>
      </w:r>
      <w:r w:rsidR="000E5D2D">
        <w:rPr>
          <w:rFonts w:ascii="Grundschrift" w:hAnsi="Grundschrift"/>
          <w:sz w:val="28"/>
          <w:szCs w:val="28"/>
        </w:rPr>
        <w:t>Minze</w:t>
      </w:r>
      <w:bookmarkStart w:id="0" w:name="_GoBack"/>
      <w:bookmarkEnd w:id="0"/>
    </w:p>
    <w:p w:rsidR="00553001" w:rsidRDefault="00FF599D" w:rsidP="00553001">
      <w:pPr>
        <w:pStyle w:val="Listenabsatz"/>
        <w:numPr>
          <w:ilvl w:val="0"/>
          <w:numId w:val="2"/>
        </w:numPr>
        <w:spacing w:line="480" w:lineRule="auto"/>
        <w:rPr>
          <w:rFonts w:ascii="Grundschrift" w:hAnsi="Grundschrift"/>
          <w:sz w:val="28"/>
          <w:szCs w:val="28"/>
        </w:rPr>
      </w:pPr>
      <w:r>
        <w:rPr>
          <w:rFonts w:ascii="Grundschrift" w:hAnsi="Grundschrift"/>
          <w:noProof/>
          <w:sz w:val="28"/>
          <w:szCs w:val="28"/>
          <w:lang w:eastAsia="de-DE"/>
        </w:rPr>
        <mc:AlternateContent>
          <mc:Choice Requires="wps">
            <w:drawing>
              <wp:anchor distT="0" distB="0" distL="114300" distR="114300" simplePos="0" relativeHeight="251685888" behindDoc="0" locked="0" layoutInCell="1" allowOverlap="1" wp14:anchorId="67180F25" wp14:editId="2109E159">
                <wp:simplePos x="0" y="0"/>
                <wp:positionH relativeFrom="column">
                  <wp:posOffset>182245</wp:posOffset>
                </wp:positionH>
                <wp:positionV relativeFrom="paragraph">
                  <wp:posOffset>383540</wp:posOffset>
                </wp:positionV>
                <wp:extent cx="1623060" cy="274320"/>
                <wp:effectExtent l="0" t="0" r="15240" b="11430"/>
                <wp:wrapNone/>
                <wp:docPr id="15" name="Diagonal liegende Ecken des Rechtecks abrunden 15"/>
                <wp:cNvGraphicFramePr/>
                <a:graphic xmlns:a="http://schemas.openxmlformats.org/drawingml/2006/main">
                  <a:graphicData uri="http://schemas.microsoft.com/office/word/2010/wordprocessingShape">
                    <wps:wsp>
                      <wps:cNvSpPr/>
                      <wps:spPr>
                        <a:xfrm>
                          <a:off x="0" y="0"/>
                          <a:ext cx="1623060" cy="274320"/>
                        </a:xfrm>
                        <a:prstGeom prst="round2Diag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589683" id="Diagonal liegende Ecken des Rechtecks abrunden 15" o:spid="_x0000_s1026" style="position:absolute;margin-left:14.35pt;margin-top:30.2pt;width:127.8pt;height:21.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23060,27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" path="m45721,l1623060,r,l1623060,228599v,25251,-20470,45721,-45721,45721l,274320r,l,45721c,20470,20470,,45721,xe" filled="f" strokecolor="black [3213]" strokeweight="1pt">
                <v:stroke joinstyle="miter"/>
                <v:path arrowok="t" o:connecttype="custom" o:connectlocs="45721,0;1623060,0;1623060,0;1623060,228599;1577339,274320;0,274320;0,274320;0,45721;45721,0" o:connectangles="0,0,0,0,0,0,0,0,0"/>
              </v:shape>
            </w:pict>
          </mc:Fallback>
        </mc:AlternateContent>
      </w:r>
      <w:r w:rsidR="00553001">
        <w:rPr>
          <w:rFonts w:ascii="Grundschrift" w:hAnsi="Grundschrift"/>
          <w:sz w:val="28"/>
          <w:szCs w:val="28"/>
        </w:rPr>
        <w:t>Rosen</w:t>
      </w:r>
    </w:p>
    <w:p w:rsidR="00553001" w:rsidRDefault="00FF599D" w:rsidP="00553001">
      <w:pPr>
        <w:pStyle w:val="Listenabsatz"/>
        <w:numPr>
          <w:ilvl w:val="0"/>
          <w:numId w:val="2"/>
        </w:numPr>
        <w:spacing w:line="480" w:lineRule="auto"/>
        <w:rPr>
          <w:rFonts w:ascii="Grundschrift" w:hAnsi="Grundschrift"/>
          <w:sz w:val="28"/>
          <w:szCs w:val="28"/>
        </w:rPr>
      </w:pPr>
      <w:r>
        <w:rPr>
          <w:rFonts w:ascii="Grundschrift" w:hAnsi="Grundschrift"/>
          <w:noProof/>
          <w:sz w:val="28"/>
          <w:szCs w:val="28"/>
          <w:lang w:eastAsia="de-DE"/>
        </w:rPr>
        <mc:AlternateContent>
          <mc:Choice Requires="wps">
            <w:drawing>
              <wp:anchor distT="0" distB="0" distL="114300" distR="114300" simplePos="0" relativeHeight="251681792" behindDoc="0" locked="0" layoutInCell="1" allowOverlap="1" wp14:anchorId="67180F25" wp14:editId="2109E159">
                <wp:simplePos x="0" y="0"/>
                <wp:positionH relativeFrom="column">
                  <wp:posOffset>167005</wp:posOffset>
                </wp:positionH>
                <wp:positionV relativeFrom="paragraph">
                  <wp:posOffset>387985</wp:posOffset>
                </wp:positionV>
                <wp:extent cx="1638300" cy="274320"/>
                <wp:effectExtent l="0" t="0" r="19050" b="11430"/>
                <wp:wrapNone/>
                <wp:docPr id="13" name="Diagonal liegende Ecken des Rechtecks abrunden 13"/>
                <wp:cNvGraphicFramePr/>
                <a:graphic xmlns:a="http://schemas.openxmlformats.org/drawingml/2006/main">
                  <a:graphicData uri="http://schemas.microsoft.com/office/word/2010/wordprocessingShape">
                    <wps:wsp>
                      <wps:cNvSpPr/>
                      <wps:spPr>
                        <a:xfrm>
                          <a:off x="0" y="0"/>
                          <a:ext cx="1638300" cy="274320"/>
                        </a:xfrm>
                        <a:prstGeom prst="round2Diag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30D46C" id="Diagonal liegende Ecken des Rechtecks abrunden 13" o:spid="_x0000_s1026" style="position:absolute;margin-left:13.15pt;margin-top:30.55pt;width:129pt;height:21.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38300,27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" path="m45721,l1638300,r,l1638300,228599v,25251,-20470,45721,-45721,45721l,274320r,l,45721c,20470,20470,,45721,xe" filled="f" strokecolor="black [3213]" strokeweight="1pt">
                <v:stroke joinstyle="miter"/>
                <v:path arrowok="t" o:connecttype="custom" o:connectlocs="45721,0;1638300,0;1638300,0;1638300,228599;1592579,274320;0,274320;0,274320;0,45721;45721,0" o:connectangles="0,0,0,0,0,0,0,0,0"/>
              </v:shape>
            </w:pict>
          </mc:Fallback>
        </mc:AlternateContent>
      </w:r>
      <w:r w:rsidR="00553001">
        <w:rPr>
          <w:rFonts w:ascii="Grundschrift" w:hAnsi="Grundschrift"/>
          <w:sz w:val="28"/>
          <w:szCs w:val="28"/>
        </w:rPr>
        <w:t>Schokolade</w:t>
      </w:r>
    </w:p>
    <w:p w:rsidR="00553001" w:rsidRDefault="00FF599D" w:rsidP="00553001">
      <w:pPr>
        <w:pStyle w:val="Listenabsatz"/>
        <w:numPr>
          <w:ilvl w:val="0"/>
          <w:numId w:val="2"/>
        </w:numPr>
        <w:spacing w:line="480" w:lineRule="auto"/>
        <w:rPr>
          <w:rFonts w:ascii="Grundschrift" w:hAnsi="Grundschrift"/>
          <w:sz w:val="28"/>
          <w:szCs w:val="28"/>
        </w:rPr>
      </w:pPr>
      <w:r>
        <w:rPr>
          <w:rFonts w:ascii="Grundschrift" w:hAnsi="Grundschrift"/>
          <w:noProof/>
          <w:sz w:val="28"/>
          <w:szCs w:val="28"/>
          <w:lang w:eastAsia="de-DE"/>
        </w:rPr>
        <mc:AlternateContent>
          <mc:Choice Requires="wps">
            <w:drawing>
              <wp:anchor distT="0" distB="0" distL="114300" distR="114300" simplePos="0" relativeHeight="251683840" behindDoc="0" locked="0" layoutInCell="1" allowOverlap="1" wp14:anchorId="67180F25" wp14:editId="2109E159">
                <wp:simplePos x="0" y="0"/>
                <wp:positionH relativeFrom="column">
                  <wp:posOffset>167005</wp:posOffset>
                </wp:positionH>
                <wp:positionV relativeFrom="paragraph">
                  <wp:posOffset>377825</wp:posOffset>
                </wp:positionV>
                <wp:extent cx="1638300" cy="274320"/>
                <wp:effectExtent l="0" t="0" r="19050" b="11430"/>
                <wp:wrapNone/>
                <wp:docPr id="14" name="Diagonal liegende Ecken des Rechtecks abrunden 14"/>
                <wp:cNvGraphicFramePr/>
                <a:graphic xmlns:a="http://schemas.openxmlformats.org/drawingml/2006/main">
                  <a:graphicData uri="http://schemas.microsoft.com/office/word/2010/wordprocessingShape">
                    <wps:wsp>
                      <wps:cNvSpPr/>
                      <wps:spPr>
                        <a:xfrm>
                          <a:off x="0" y="0"/>
                          <a:ext cx="1638300" cy="274320"/>
                        </a:xfrm>
                        <a:prstGeom prst="round2Diag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7255B4" id="Diagonal liegende Ecken des Rechtecks abrunden 14" o:spid="_x0000_s1026" style="position:absolute;margin-left:13.15pt;margin-top:29.75pt;width:129pt;height:21.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38300,27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" path="m45721,l1638300,r,l1638300,228599v,25251,-20470,45721,-45721,45721l,274320r,l,45721c,20470,20470,,45721,xe" filled="f" strokecolor="black [3213]" strokeweight="1pt">
                <v:stroke joinstyle="miter"/>
                <v:path arrowok="t" o:connecttype="custom" o:connectlocs="45721,0;1638300,0;1638300,0;1638300,228599;1592579,274320;0,274320;0,274320;0,45721;45721,0" o:connectangles="0,0,0,0,0,0,0,0,0"/>
              </v:shape>
            </w:pict>
          </mc:Fallback>
        </mc:AlternateContent>
      </w:r>
      <w:r w:rsidR="00553001">
        <w:rPr>
          <w:rFonts w:ascii="Grundschrift" w:hAnsi="Grundschrift"/>
          <w:sz w:val="28"/>
          <w:szCs w:val="28"/>
        </w:rPr>
        <w:t>Marzipan</w:t>
      </w:r>
    </w:p>
    <w:p w:rsidR="00553001" w:rsidRDefault="00FF599D" w:rsidP="00553001">
      <w:pPr>
        <w:pStyle w:val="Listenabsatz"/>
        <w:numPr>
          <w:ilvl w:val="0"/>
          <w:numId w:val="2"/>
        </w:numPr>
        <w:spacing w:line="480" w:lineRule="auto"/>
        <w:rPr>
          <w:rFonts w:ascii="Grundschrift" w:hAnsi="Grundschrift"/>
          <w:sz w:val="28"/>
          <w:szCs w:val="28"/>
        </w:rPr>
      </w:pPr>
      <w:r>
        <w:rPr>
          <w:rFonts w:ascii="Grundschrift" w:hAnsi="Grundschrift"/>
          <w:noProof/>
          <w:sz w:val="28"/>
          <w:szCs w:val="28"/>
          <w:lang w:eastAsia="de-DE"/>
        </w:rPr>
        <mc:AlternateContent>
          <mc:Choice Requires="wps">
            <w:drawing>
              <wp:anchor distT="0" distB="0" distL="114300" distR="114300" simplePos="0" relativeHeight="251679744" behindDoc="0" locked="0" layoutInCell="1" allowOverlap="1" wp14:anchorId="67180F25" wp14:editId="2109E159">
                <wp:simplePos x="0" y="0"/>
                <wp:positionH relativeFrom="column">
                  <wp:posOffset>167005</wp:posOffset>
                </wp:positionH>
                <wp:positionV relativeFrom="paragraph">
                  <wp:posOffset>375285</wp:posOffset>
                </wp:positionV>
                <wp:extent cx="1638300" cy="274320"/>
                <wp:effectExtent l="0" t="0" r="19050" b="11430"/>
                <wp:wrapNone/>
                <wp:docPr id="12" name="Diagonal liegende Ecken des Rechtecks abrunden 12"/>
                <wp:cNvGraphicFramePr/>
                <a:graphic xmlns:a="http://schemas.openxmlformats.org/drawingml/2006/main">
                  <a:graphicData uri="http://schemas.microsoft.com/office/word/2010/wordprocessingShape">
                    <wps:wsp>
                      <wps:cNvSpPr/>
                      <wps:spPr>
                        <a:xfrm>
                          <a:off x="0" y="0"/>
                          <a:ext cx="1638300" cy="274320"/>
                        </a:xfrm>
                        <a:prstGeom prst="round2Diag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4FF27F" id="Diagonal liegende Ecken des Rechtecks abrunden 12" o:spid="_x0000_s1026" style="position:absolute;margin-left:13.15pt;margin-top:29.55pt;width:129pt;height:21.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38300,27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" path="m45721,l1638300,r,l1638300,228599v,25251,-20470,45721,-45721,45721l,274320r,l,45721c,20470,20470,,45721,xe" filled="f" strokecolor="black [3213]" strokeweight="1pt">
                <v:stroke joinstyle="miter"/>
                <v:path arrowok="t" o:connecttype="custom" o:connectlocs="45721,0;1638300,0;1638300,0;1638300,228599;1592579,274320;0,274320;0,274320;0,45721;45721,0" o:connectangles="0,0,0,0,0,0,0,0,0"/>
              </v:shape>
            </w:pict>
          </mc:Fallback>
        </mc:AlternateContent>
      </w:r>
      <w:r w:rsidR="00553001">
        <w:rPr>
          <w:rFonts w:ascii="Grundschrift" w:hAnsi="Grundschrift"/>
          <w:sz w:val="28"/>
          <w:szCs w:val="28"/>
        </w:rPr>
        <w:t>Lavendel</w:t>
      </w:r>
    </w:p>
    <w:p w:rsidR="00553001" w:rsidRDefault="00FF599D" w:rsidP="00553001">
      <w:pPr>
        <w:pStyle w:val="Listenabsatz"/>
        <w:numPr>
          <w:ilvl w:val="0"/>
          <w:numId w:val="2"/>
        </w:numPr>
        <w:spacing w:line="480" w:lineRule="auto"/>
        <w:rPr>
          <w:rFonts w:ascii="Grundschrift" w:hAnsi="Grundschrift"/>
          <w:sz w:val="28"/>
          <w:szCs w:val="28"/>
        </w:rPr>
      </w:pPr>
      <w:r>
        <w:rPr>
          <w:rFonts w:ascii="Grundschrift" w:hAnsi="Grundschrift"/>
          <w:noProof/>
          <w:sz w:val="28"/>
          <w:szCs w:val="28"/>
          <w:lang w:eastAsia="de-DE"/>
        </w:rPr>
        <mc:AlternateContent>
          <mc:Choice Requires="wps">
            <w:drawing>
              <wp:anchor distT="0" distB="0" distL="114300" distR="114300" simplePos="0" relativeHeight="251677696" behindDoc="0" locked="0" layoutInCell="1" allowOverlap="1" wp14:anchorId="67180F25" wp14:editId="2109E159">
                <wp:simplePos x="0" y="0"/>
                <wp:positionH relativeFrom="column">
                  <wp:posOffset>167005</wp:posOffset>
                </wp:positionH>
                <wp:positionV relativeFrom="paragraph">
                  <wp:posOffset>387985</wp:posOffset>
                </wp:positionV>
                <wp:extent cx="1638300" cy="274320"/>
                <wp:effectExtent l="0" t="0" r="19050" b="11430"/>
                <wp:wrapNone/>
                <wp:docPr id="11" name="Diagonal liegende Ecken des Rechtecks abrunden 11"/>
                <wp:cNvGraphicFramePr/>
                <a:graphic xmlns:a="http://schemas.openxmlformats.org/drawingml/2006/main">
                  <a:graphicData uri="http://schemas.microsoft.com/office/word/2010/wordprocessingShape">
                    <wps:wsp>
                      <wps:cNvSpPr/>
                      <wps:spPr>
                        <a:xfrm>
                          <a:off x="0" y="0"/>
                          <a:ext cx="1638300" cy="274320"/>
                        </a:xfrm>
                        <a:prstGeom prst="round2Diag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6295F9" id="Diagonal liegende Ecken des Rechtecks abrunden 11" o:spid="_x0000_s1026" style="position:absolute;margin-left:13.15pt;margin-top:30.55pt;width:129pt;height:21.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38300,27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" path="m45721,l1638300,r,l1638300,228599v,25251,-20470,45721,-45721,45721l,274320r,l,45721c,20470,20470,,45721,xe" filled="f" strokecolor="black [3213]" strokeweight="1pt">
                <v:stroke joinstyle="miter"/>
                <v:path arrowok="t" o:connecttype="custom" o:connectlocs="45721,0;1638300,0;1638300,0;1638300,228599;1592579,274320;0,274320;0,274320;0,45721;45721,0" o:connectangles="0,0,0,0,0,0,0,0,0"/>
              </v:shape>
            </w:pict>
          </mc:Fallback>
        </mc:AlternateContent>
      </w:r>
      <w:r>
        <w:rPr>
          <w:rFonts w:ascii="Grundschrift" w:hAnsi="Grundschrift"/>
          <w:sz w:val="28"/>
          <w:szCs w:val="28"/>
        </w:rPr>
        <w:t>Rauch</w:t>
      </w:r>
    </w:p>
    <w:p w:rsidR="00553001" w:rsidRDefault="00FF599D" w:rsidP="00553001">
      <w:pPr>
        <w:pStyle w:val="Listenabsatz"/>
        <w:numPr>
          <w:ilvl w:val="0"/>
          <w:numId w:val="2"/>
        </w:numPr>
        <w:spacing w:line="480" w:lineRule="auto"/>
        <w:rPr>
          <w:rFonts w:ascii="Grundschrift" w:hAnsi="Grundschrift"/>
          <w:sz w:val="28"/>
          <w:szCs w:val="28"/>
        </w:rPr>
      </w:pPr>
      <w:r>
        <w:rPr>
          <w:rFonts w:ascii="Grundschrift" w:hAnsi="Grundschrift"/>
          <w:noProof/>
          <w:sz w:val="28"/>
          <w:szCs w:val="28"/>
          <w:lang w:eastAsia="de-DE"/>
        </w:rPr>
        <mc:AlternateContent>
          <mc:Choice Requires="wps">
            <w:drawing>
              <wp:anchor distT="0" distB="0" distL="114300" distR="114300" simplePos="0" relativeHeight="251673600" behindDoc="0" locked="0" layoutInCell="1" allowOverlap="1" wp14:anchorId="4C31C269" wp14:editId="2BFC0665">
                <wp:simplePos x="0" y="0"/>
                <wp:positionH relativeFrom="column">
                  <wp:posOffset>167005</wp:posOffset>
                </wp:positionH>
                <wp:positionV relativeFrom="paragraph">
                  <wp:posOffset>377825</wp:posOffset>
                </wp:positionV>
                <wp:extent cx="1638300" cy="274320"/>
                <wp:effectExtent l="0" t="0" r="19050" b="11430"/>
                <wp:wrapNone/>
                <wp:docPr id="8" name="Diagonal liegende Ecken des Rechtecks abrunden 8"/>
                <wp:cNvGraphicFramePr/>
                <a:graphic xmlns:a="http://schemas.openxmlformats.org/drawingml/2006/main">
                  <a:graphicData uri="http://schemas.microsoft.com/office/word/2010/wordprocessingShape">
                    <wps:wsp>
                      <wps:cNvSpPr/>
                      <wps:spPr>
                        <a:xfrm>
                          <a:off x="0" y="0"/>
                          <a:ext cx="1638300" cy="274320"/>
                        </a:xfrm>
                        <a:prstGeom prst="round2Diag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4D9BEF" id="Diagonal liegende Ecken des Rechtecks abrunden 8" o:spid="_x0000_s1026" style="position:absolute;margin-left:13.15pt;margin-top:29.75pt;width:129pt;height:21.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38300,27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" path="m45721,l1638300,r,l1638300,228599v,25251,-20470,45721,-45721,45721l,274320r,l,45721c,20470,20470,,45721,xe" filled="f" strokecolor="black [3213]" strokeweight="1pt">
                <v:stroke joinstyle="miter"/>
                <v:path arrowok="t" o:connecttype="custom" o:connectlocs="45721,0;1638300,0;1638300,0;1638300,228599;1592579,274320;0,274320;0,274320;0,45721;45721,0" o:connectangles="0,0,0,0,0,0,0,0,0"/>
              </v:shape>
            </w:pict>
          </mc:Fallback>
        </mc:AlternateContent>
      </w:r>
      <w:r w:rsidR="00553001">
        <w:rPr>
          <w:rFonts w:ascii="Grundschrift" w:hAnsi="Grundschrift"/>
          <w:sz w:val="28"/>
          <w:szCs w:val="28"/>
        </w:rPr>
        <w:t>Pfeffer</w:t>
      </w:r>
    </w:p>
    <w:p w:rsidR="00553001" w:rsidRDefault="00FF599D" w:rsidP="00553001">
      <w:pPr>
        <w:pStyle w:val="Listenabsatz"/>
        <w:numPr>
          <w:ilvl w:val="0"/>
          <w:numId w:val="2"/>
        </w:numPr>
        <w:spacing w:line="480" w:lineRule="auto"/>
        <w:rPr>
          <w:rFonts w:ascii="Grundschrift" w:hAnsi="Grundschrift"/>
          <w:sz w:val="28"/>
          <w:szCs w:val="28"/>
        </w:rPr>
      </w:pPr>
      <w:r>
        <w:rPr>
          <w:rFonts w:ascii="Grundschrift" w:hAnsi="Grundschrift"/>
          <w:noProof/>
          <w:sz w:val="28"/>
          <w:szCs w:val="28"/>
          <w:lang w:eastAsia="de-DE"/>
        </w:rPr>
        <mc:AlternateContent>
          <mc:Choice Requires="wps">
            <w:drawing>
              <wp:anchor distT="0" distB="0" distL="114300" distR="114300" simplePos="0" relativeHeight="251675648" behindDoc="0" locked="0" layoutInCell="1" allowOverlap="1" wp14:anchorId="67180F25" wp14:editId="2109E159">
                <wp:simplePos x="0" y="0"/>
                <wp:positionH relativeFrom="column">
                  <wp:posOffset>167005</wp:posOffset>
                </wp:positionH>
                <wp:positionV relativeFrom="paragraph">
                  <wp:posOffset>389890</wp:posOffset>
                </wp:positionV>
                <wp:extent cx="1638300" cy="274320"/>
                <wp:effectExtent l="0" t="0" r="19050" b="11430"/>
                <wp:wrapNone/>
                <wp:docPr id="10" name="Diagonal liegende Ecken des Rechtecks abrunden 10"/>
                <wp:cNvGraphicFramePr/>
                <a:graphic xmlns:a="http://schemas.openxmlformats.org/drawingml/2006/main">
                  <a:graphicData uri="http://schemas.microsoft.com/office/word/2010/wordprocessingShape">
                    <wps:wsp>
                      <wps:cNvSpPr/>
                      <wps:spPr>
                        <a:xfrm>
                          <a:off x="0" y="0"/>
                          <a:ext cx="1638300" cy="274320"/>
                        </a:xfrm>
                        <a:prstGeom prst="round2Diag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C6C32F" id="Diagonal liegende Ecken des Rechtecks abrunden 10" o:spid="_x0000_s1026" style="position:absolute;margin-left:13.15pt;margin-top:30.7pt;width:129pt;height:21.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38300,27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" path="m45721,l1638300,r,l1638300,228599v,25251,-20470,45721,-45721,45721l,274320r,l,45721c,20470,20470,,45721,xe" filled="f" strokecolor="black [3213]" strokeweight="1pt">
                <v:stroke joinstyle="miter"/>
                <v:path arrowok="t" o:connecttype="custom" o:connectlocs="45721,0;1638300,0;1638300,0;1638300,228599;1592579,274320;0,274320;0,274320;0,45721;45721,0" o:connectangles="0,0,0,0,0,0,0,0,0"/>
              </v:shape>
            </w:pict>
          </mc:Fallback>
        </mc:AlternateContent>
      </w:r>
      <w:r w:rsidR="00553001">
        <w:rPr>
          <w:rFonts w:ascii="Grundschrift" w:hAnsi="Grundschrift"/>
          <w:sz w:val="28"/>
          <w:szCs w:val="28"/>
        </w:rPr>
        <w:t>Essig</w:t>
      </w:r>
    </w:p>
    <w:p w:rsidR="00553001" w:rsidRDefault="00D33814" w:rsidP="00553001">
      <w:pPr>
        <w:pStyle w:val="Listenabsatz"/>
        <w:numPr>
          <w:ilvl w:val="0"/>
          <w:numId w:val="2"/>
        </w:numPr>
        <w:spacing w:line="480" w:lineRule="auto"/>
        <w:rPr>
          <w:rFonts w:ascii="Grundschrift" w:hAnsi="Grundschrift"/>
          <w:sz w:val="28"/>
          <w:szCs w:val="28"/>
        </w:rPr>
      </w:pPr>
      <w:r>
        <w:rPr>
          <w:rFonts w:ascii="Grundschrift" w:hAnsi="Grundschrift"/>
          <w:noProof/>
          <w:sz w:val="28"/>
          <w:szCs w:val="28"/>
          <w:lang w:eastAsia="de-DE"/>
        </w:rPr>
        <mc:AlternateContent>
          <mc:Choice Requires="wps">
            <w:drawing>
              <wp:anchor distT="0" distB="0" distL="114300" distR="114300" simplePos="0" relativeHeight="251692032" behindDoc="0" locked="0" layoutInCell="1" allowOverlap="1" wp14:anchorId="5982E0CD" wp14:editId="0CF6F9E2">
                <wp:simplePos x="0" y="0"/>
                <wp:positionH relativeFrom="column">
                  <wp:posOffset>167005</wp:posOffset>
                </wp:positionH>
                <wp:positionV relativeFrom="paragraph">
                  <wp:posOffset>372110</wp:posOffset>
                </wp:positionV>
                <wp:extent cx="1638300" cy="274320"/>
                <wp:effectExtent l="0" t="0" r="19050" b="11430"/>
                <wp:wrapNone/>
                <wp:docPr id="1" name="Diagonal liegende Ecken des Rechtecks abrunden 1"/>
                <wp:cNvGraphicFramePr/>
                <a:graphic xmlns:a="http://schemas.openxmlformats.org/drawingml/2006/main">
                  <a:graphicData uri="http://schemas.microsoft.com/office/word/2010/wordprocessingShape">
                    <wps:wsp>
                      <wps:cNvSpPr/>
                      <wps:spPr>
                        <a:xfrm>
                          <a:off x="0" y="0"/>
                          <a:ext cx="1638300" cy="274320"/>
                        </a:xfrm>
                        <a:prstGeom prst="round2Diag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9D1D3F" id="Diagonal liegende Ecken des Rechtecks abrunden 1" o:spid="_x0000_s1026" style="position:absolute;margin-left:13.15pt;margin-top:29.3pt;width:129pt;height:21.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38300,27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" path="m45721,l1638300,r,l1638300,228599v,25251,-20470,45721,-45721,45721l,274320r,l,45721c,20470,20470,,45721,xe" filled="f" strokecolor="black [3213]" strokeweight="1pt">
                <v:stroke joinstyle="miter"/>
                <v:path arrowok="t" o:connecttype="custom" o:connectlocs="45721,0;1638300,0;1638300,0;1638300,228599;1592579,274320;0,274320;0,274320;0,45721;45721,0" o:connectangles="0,0,0,0,0,0,0,0,0"/>
              </v:shape>
            </w:pict>
          </mc:Fallback>
        </mc:AlternateContent>
      </w:r>
      <w:r w:rsidR="00553001">
        <w:rPr>
          <w:rFonts w:ascii="Grundschrift" w:hAnsi="Grundschrift"/>
          <w:sz w:val="28"/>
          <w:szCs w:val="28"/>
        </w:rPr>
        <w:t>Tannennadeln</w:t>
      </w:r>
    </w:p>
    <w:p w:rsidR="00D33814" w:rsidRDefault="00D33814" w:rsidP="00553001">
      <w:pPr>
        <w:pStyle w:val="Listenabsatz"/>
        <w:numPr>
          <w:ilvl w:val="0"/>
          <w:numId w:val="2"/>
        </w:numPr>
        <w:spacing w:line="480" w:lineRule="auto"/>
        <w:rPr>
          <w:rFonts w:ascii="Grundschrift" w:hAnsi="Grundschrift"/>
          <w:sz w:val="28"/>
          <w:szCs w:val="28"/>
        </w:rPr>
      </w:pPr>
      <w:r>
        <w:rPr>
          <w:rFonts w:ascii="Grundschrift" w:hAnsi="Grundschrift"/>
          <w:sz w:val="28"/>
          <w:szCs w:val="28"/>
        </w:rPr>
        <w:t>(stinkender) Käse</w:t>
      </w:r>
    </w:p>
    <w:p w:rsidR="00535015" w:rsidRDefault="00FF599D" w:rsidP="00FF599D">
      <w:pPr>
        <w:spacing w:line="276" w:lineRule="auto"/>
        <w:rPr>
          <w:rFonts w:ascii="Grundschrift" w:hAnsi="Grundschrift"/>
          <w:sz w:val="28"/>
          <w:szCs w:val="28"/>
        </w:rPr>
      </w:pPr>
      <w:r>
        <w:rPr>
          <w:rFonts w:ascii="Grundschrift" w:hAnsi="Grundschrift"/>
          <w:sz w:val="28"/>
          <w:szCs w:val="28"/>
        </w:rPr>
        <w:t xml:space="preserve">Überlegt gemeinsam: Warum sind manche Gerüche angenehm und andere unangenehm? </w:t>
      </w:r>
      <w:r w:rsidR="00E7638E">
        <w:rPr>
          <w:rFonts w:ascii="Grundschrift" w:hAnsi="Grundschrift"/>
          <w:sz w:val="28"/>
          <w:szCs w:val="28"/>
        </w:rPr>
        <w:t>Woran denkt ihr, wenn ihr einen Geruch riecht?</w:t>
      </w:r>
    </w:p>
    <w:p w:rsidR="00E7638E" w:rsidRDefault="00E7638E" w:rsidP="00FF599D">
      <w:pPr>
        <w:spacing w:line="276" w:lineRule="auto"/>
        <w:rPr>
          <w:rFonts w:ascii="Grundschrift" w:hAnsi="Grundschrift"/>
          <w:sz w:val="28"/>
          <w:szCs w:val="28"/>
        </w:rPr>
      </w:pPr>
    </w:p>
    <w:p w:rsidR="00D33814" w:rsidRDefault="00D33814" w:rsidP="00FF599D">
      <w:pPr>
        <w:spacing w:line="276" w:lineRule="auto"/>
        <w:rPr>
          <w:rFonts w:ascii="Grundschrift" w:hAnsi="Grundschrift"/>
          <w:sz w:val="28"/>
          <w:szCs w:val="28"/>
        </w:rPr>
      </w:pPr>
      <w:r>
        <w:rPr>
          <w:rFonts w:ascii="Grundschrift" w:hAnsi="Grundschrift"/>
          <w:sz w:val="28"/>
          <w:szCs w:val="28"/>
        </w:rPr>
        <w:t xml:space="preserve">Lest anschließend </w:t>
      </w:r>
      <w:r w:rsidR="00314E29">
        <w:rPr>
          <w:rFonts w:ascii="Grundschrift" w:hAnsi="Grundschrift"/>
          <w:sz w:val="28"/>
          <w:szCs w:val="28"/>
        </w:rPr>
        <w:t xml:space="preserve">gemeinsam </w:t>
      </w:r>
      <w:r>
        <w:rPr>
          <w:rFonts w:ascii="Grundschrift" w:hAnsi="Grundschrift"/>
          <w:sz w:val="28"/>
          <w:szCs w:val="28"/>
        </w:rPr>
        <w:t>den Erklärtext auf der Rückseite.</w:t>
      </w:r>
    </w:p>
    <w:p w:rsidR="00D33814" w:rsidRDefault="00D33814" w:rsidP="00FF599D">
      <w:pPr>
        <w:spacing w:line="276" w:lineRule="auto"/>
        <w:rPr>
          <w:rFonts w:ascii="Grundschrift" w:hAnsi="Grundschrift"/>
          <w:sz w:val="28"/>
          <w:szCs w:val="28"/>
        </w:rPr>
      </w:pPr>
    </w:p>
    <w:p w:rsidR="00D33814" w:rsidRDefault="00D33814" w:rsidP="00FF599D">
      <w:pPr>
        <w:spacing w:line="276" w:lineRule="auto"/>
        <w:rPr>
          <w:rFonts w:ascii="Grundschrift" w:hAnsi="Grundschrift"/>
          <w:sz w:val="28"/>
          <w:szCs w:val="28"/>
        </w:rPr>
      </w:pPr>
    </w:p>
    <w:p w:rsidR="00D33814" w:rsidRDefault="00D33814" w:rsidP="00FF599D">
      <w:pPr>
        <w:spacing w:line="276" w:lineRule="auto"/>
        <w:rPr>
          <w:rFonts w:ascii="Grundschrift" w:hAnsi="Grundschrift"/>
          <w:b/>
          <w:sz w:val="28"/>
          <w:szCs w:val="28"/>
        </w:rPr>
      </w:pPr>
      <w:r>
        <w:rPr>
          <w:rFonts w:ascii="Grundschrift" w:hAnsi="Grundschrift"/>
          <w:b/>
          <w:sz w:val="28"/>
          <w:szCs w:val="28"/>
        </w:rPr>
        <w:lastRenderedPageBreak/>
        <w:t xml:space="preserve">Erklärung: </w:t>
      </w:r>
    </w:p>
    <w:p w:rsidR="00690D0F" w:rsidRDefault="00D33814" w:rsidP="00FF599D">
      <w:pPr>
        <w:spacing w:line="276" w:lineRule="auto"/>
        <w:rPr>
          <w:rFonts w:ascii="Grundschrift" w:hAnsi="Grundschrift"/>
          <w:sz w:val="28"/>
          <w:szCs w:val="28"/>
        </w:rPr>
      </w:pPr>
      <w:r>
        <w:rPr>
          <w:rFonts w:ascii="Grundschrift" w:hAnsi="Grundschrift"/>
          <w:sz w:val="28"/>
          <w:szCs w:val="28"/>
        </w:rPr>
        <w:t>Bei manchen Gerüchen wart ihr euch bestimmt einig, dass sie angenehm oder nicht angenehm riechen.</w:t>
      </w:r>
      <w:r w:rsidR="00314E29">
        <w:rPr>
          <w:rFonts w:ascii="Grundschrift" w:hAnsi="Grundschrift"/>
          <w:sz w:val="28"/>
          <w:szCs w:val="28"/>
        </w:rPr>
        <w:t xml:space="preserve"> Wenn etwas für uns unangenehm riecht, bede</w:t>
      </w:r>
      <w:r w:rsidR="00690D0F">
        <w:rPr>
          <w:rFonts w:ascii="Grundschrift" w:hAnsi="Grundschrift"/>
          <w:sz w:val="28"/>
          <w:szCs w:val="28"/>
        </w:rPr>
        <w:t>utet das zum Beispiel häufig, dass etwas nicht gegessen oder getrunken werden kann. Ein unangenehmer Geruch kann aber auch auf eine Gefahr hinweisen. Wenn wir zum Beispiel Rauch riechen, kann es sein, dass in der Nähe ein Feuer ist.</w:t>
      </w:r>
    </w:p>
    <w:p w:rsidR="00690D0F" w:rsidRPr="00D33814" w:rsidRDefault="00690D0F" w:rsidP="00FF599D">
      <w:pPr>
        <w:spacing w:line="276" w:lineRule="auto"/>
        <w:rPr>
          <w:rFonts w:ascii="Grundschrift" w:hAnsi="Grundschrift"/>
          <w:sz w:val="28"/>
          <w:szCs w:val="28"/>
        </w:rPr>
      </w:pPr>
      <w:r>
        <w:rPr>
          <w:rFonts w:ascii="Grundschrift" w:hAnsi="Grundschrift"/>
          <w:sz w:val="28"/>
          <w:szCs w:val="28"/>
        </w:rPr>
        <w:t xml:space="preserve">Der Geruchssinn ist für uns also vor allem wichtig, um zu erkennen, ob wir etwas ohne Probleme essen oder trinken können. Aber auch, um auf gefährliche Situationen aufmerksam zu werden. </w:t>
      </w:r>
    </w:p>
    <w:sectPr w:rsidR="00690D0F" w:rsidRPr="00D3381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rundschrift">
    <w:panose1 w:val="03010100010101010101"/>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345E4"/>
    <w:multiLevelType w:val="hybridMultilevel"/>
    <w:tmpl w:val="142C6328"/>
    <w:lvl w:ilvl="0" w:tplc="0CFEDC24">
      <w:numFmt w:val="bullet"/>
      <w:lvlText w:val="-"/>
      <w:lvlJc w:val="left"/>
      <w:pPr>
        <w:ind w:left="720" w:hanging="360"/>
      </w:pPr>
      <w:rPr>
        <w:rFonts w:ascii="Grundschrift" w:eastAsiaTheme="minorHAnsi" w:hAnsi="Grundschrif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FB63353"/>
    <w:multiLevelType w:val="hybridMultilevel"/>
    <w:tmpl w:val="33A6EE30"/>
    <w:lvl w:ilvl="0" w:tplc="F6162D1E">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001"/>
    <w:rsid w:val="000E5D2D"/>
    <w:rsid w:val="001557B7"/>
    <w:rsid w:val="00314E29"/>
    <w:rsid w:val="00535015"/>
    <w:rsid w:val="00553001"/>
    <w:rsid w:val="00690D0F"/>
    <w:rsid w:val="00735B56"/>
    <w:rsid w:val="00D33814"/>
    <w:rsid w:val="00E232CF"/>
    <w:rsid w:val="00E7638E"/>
    <w:rsid w:val="00FF59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2F71B8-7604-477C-9413-4E28175C6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5530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168</Words>
  <Characters>1064</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Martin Sundergeld</dc:creator>
  <cp:keywords/>
  <dc:description/>
  <cp:lastModifiedBy>Jan Martin Sundergeld</cp:lastModifiedBy>
  <cp:revision>8</cp:revision>
  <dcterms:created xsi:type="dcterms:W3CDTF">2021-12-05T14:04:00Z</dcterms:created>
  <dcterms:modified xsi:type="dcterms:W3CDTF">2021-12-11T10:49:00Z</dcterms:modified>
</cp:coreProperties>
</file>